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D8" w:rsidRDefault="00265CD8" w:rsidP="00265CD8">
      <w:pPr>
        <w:spacing w:line="360" w:lineRule="auto"/>
        <w:outlineLvl w:val="0"/>
        <w:rPr>
          <w:rFonts w:ascii="Calibri" w:hAnsi="Calibri" w:cs="Arial"/>
          <w:b/>
          <w:bCs/>
          <w:caps/>
          <w:color w:val="0000FF"/>
          <w:kern w:val="32"/>
        </w:rPr>
      </w:pPr>
    </w:p>
    <w:p w:rsidR="00265CD8" w:rsidRPr="00CA37D0" w:rsidRDefault="00265CD8" w:rsidP="00265CD8">
      <w:pPr>
        <w:rPr>
          <w:rFonts w:ascii="Calibri" w:hAnsi="Calibri"/>
        </w:rPr>
      </w:pPr>
    </w:p>
    <w:p w:rsidR="00265CD8" w:rsidRPr="00CA37D0" w:rsidRDefault="00265CD8" w:rsidP="00265CD8">
      <w:pPr>
        <w:pStyle w:val="StileTitolocopertinaInterlineaesatta15pt"/>
        <w:rPr>
          <w:rFonts w:ascii="Calibri" w:hAnsi="Calibri"/>
          <w:sz w:val="20"/>
        </w:rPr>
      </w:pPr>
    </w:p>
    <w:p w:rsidR="006368ED" w:rsidRPr="006368ED" w:rsidRDefault="006368ED" w:rsidP="006368ED">
      <w:pPr>
        <w:pStyle w:val="StileTitolocopertinaInterlineaesatta15pt"/>
        <w:rPr>
          <w:rFonts w:ascii="Calibri" w:hAnsi="Calibri"/>
          <w:b/>
          <w:sz w:val="20"/>
        </w:rPr>
      </w:pPr>
      <w:r w:rsidRPr="00102312">
        <w:rPr>
          <w:rFonts w:ascii="Calibri" w:hAnsi="Calibri"/>
          <w:b/>
          <w:sz w:val="20"/>
        </w:rPr>
        <w:t>ALLEGATO n. 4</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265CD8" w:rsidRPr="00CA37D0" w:rsidRDefault="00265CD8" w:rsidP="00265CD8">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w:t>
      </w:r>
      <w:proofErr w:type="spellStart"/>
      <w:r w:rsidRPr="00CA37D0">
        <w:rPr>
          <w:rFonts w:ascii="Calibri" w:hAnsi="Calibri" w:cs="Trebuchet MS"/>
          <w:i/>
        </w:rPr>
        <w:t>Lgs</w:t>
      </w:r>
      <w:proofErr w:type="spellEnd"/>
      <w:r w:rsidRPr="00CA37D0">
        <w:rPr>
          <w:rFonts w:ascii="Calibri" w:hAnsi="Calibri" w:cs="Trebuchet MS"/>
          <w:i/>
        </w:rPr>
        <w:t xml:space="preserve">.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bookmarkStart w:id="0" w:name="_GoBack"/>
      <w:bookmarkEnd w:id="0"/>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00102312">
        <w:rPr>
          <w:rFonts w:ascii="Calibri" w:hAnsi="Calibri" w:cs="Trebuchet MS"/>
        </w:rPr>
        <w:t xml:space="preserve"> / Procuratore dell’ausiliaria</w:t>
      </w:r>
      <w:r w:rsidRPr="00CA37D0">
        <w:rPr>
          <w:rFonts w:ascii="Calibri" w:hAnsi="Calibri" w:cs="Trebuchet MS"/>
        </w:rPr>
        <w:t xml:space="preserve"> _________________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la </w:t>
      </w:r>
      <w:r w:rsidR="00F91448">
        <w:rPr>
          <w:rFonts w:ascii="Calibri" w:hAnsi="Calibri" w:cs="Calibri"/>
          <w:sz w:val="20"/>
          <w:szCs w:val="20"/>
        </w:rPr>
        <w:t>Stazione Appaltante e le Amministrazioni</w:t>
      </w:r>
      <w:r w:rsidRPr="00CA37D0">
        <w:rPr>
          <w:rFonts w:ascii="Calibri" w:hAnsi="Calibri" w:cs="Calibri"/>
          <w:sz w:val="20"/>
          <w:szCs w:val="20"/>
        </w:rPr>
        <w:t xml:space="preserv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che 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 xml:space="preserve">non 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lastRenderedPageBreak/>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CA37D0" w:rsidRDefault="00265CD8" w:rsidP="00265CD8">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1105D3" w:rsidRDefault="00265CD8" w:rsidP="00F91448">
      <w:pPr>
        <w:ind w:left="3545"/>
      </w:pPr>
      <w:r w:rsidRPr="00CA37D0">
        <w:rPr>
          <w:rFonts w:ascii="Calibri" w:hAnsi="Calibri"/>
        </w:rPr>
        <w:t>(</w:t>
      </w:r>
      <w:r w:rsidRPr="00CA37D0">
        <w:rPr>
          <w:rFonts w:ascii="Calibri" w:hAnsi="Calibri"/>
          <w:i/>
        </w:rPr>
        <w:t>firmato digitalmente</w:t>
      </w:r>
      <w:r w:rsidRPr="00CA37D0">
        <w:rPr>
          <w:rFonts w:ascii="Calibri" w:hAnsi="Calibri"/>
        </w:rPr>
        <w:t>)</w:t>
      </w:r>
    </w:p>
    <w:sectPr w:rsidR="001105D3" w:rsidSect="00502E85">
      <w:headerReference w:type="default" r:id="rId8"/>
      <w:footerReference w:type="default" r:id="rId9"/>
      <w:headerReference w:type="first" r:id="rId10"/>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4330" w:rsidRDefault="00CF4330" w:rsidP="00265CD8">
      <w:pPr>
        <w:spacing w:line="240" w:lineRule="auto"/>
      </w:pPr>
      <w:r>
        <w:separator/>
      </w:r>
    </w:p>
  </w:endnote>
  <w:endnote w:type="continuationSeparator" w:id="0">
    <w:p w:rsidR="00CF4330" w:rsidRDefault="00CF4330"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CD8" w:rsidRDefault="00265CD8" w:rsidP="00565B16">
    <w:pPr>
      <w:pStyle w:val="Pidipagina"/>
      <w:rPr>
        <w:rStyle w:val="CorsivobluCarattere"/>
      </w:rPr>
    </w:pPr>
  </w:p>
  <w:p w:rsidR="005032FC" w:rsidRDefault="00265CD8" w:rsidP="00565B16">
    <w:pPr>
      <w:pStyle w:val="Pidipagina"/>
    </w:pPr>
    <w:r w:rsidRPr="00C6051F">
      <w:rPr>
        <w:noProof/>
      </w:rPr>
      <mc:AlternateContent>
        <mc:Choice Requires="wps">
          <w:drawing>
            <wp:anchor distT="0" distB="0" distL="114300" distR="114300" simplePos="0" relativeHeight="251661312" behindDoc="0" locked="0" layoutInCell="1" allowOverlap="1">
              <wp:simplePos x="0" y="0"/>
              <wp:positionH relativeFrom="column">
                <wp:posOffset>4572000</wp:posOffset>
              </wp:positionH>
              <wp:positionV relativeFrom="paragraph">
                <wp:posOffset>-88265</wp:posOffset>
              </wp:positionV>
              <wp:extent cx="685800" cy="360045"/>
              <wp:effectExtent l="0" t="0" r="0" b="444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502E85">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502E85">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5in;margin-top:-6.95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" stroked="f">
              <v:textbo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502E85">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502E85">
                      <w:rPr>
                        <w:rStyle w:val="Numeropagina"/>
                        <w:noProof/>
                      </w:rPr>
                      <w:t>3</w:t>
                    </w:r>
                    <w:r w:rsidRPr="000D2520">
                      <w:rPr>
                        <w:rStyle w:val="Numeropagina"/>
                      </w:rPr>
                      <w:fldChar w:fldCharType="end"/>
                    </w:r>
                  </w:p>
                </w:txbxContent>
              </v:textbox>
            </v:shape>
          </w:pict>
        </mc:Fallback>
      </mc:AlternateContent>
    </w:r>
    <w:r w:rsidR="00502E85">
      <w:t xml:space="preserve">Moduli di dichiarazione - </w:t>
    </w:r>
    <w:r w:rsidR="000D66E2" w:rsidRPr="00C6051F">
      <w:t xml:space="preserve">Gara a procedura aperta ai sensi del </w:t>
    </w:r>
    <w:proofErr w:type="spellStart"/>
    <w:proofErr w:type="gramStart"/>
    <w:r w:rsidR="000D66E2" w:rsidRPr="00C6051F">
      <w:t>D.Lgs</w:t>
    </w:r>
    <w:proofErr w:type="gramEnd"/>
    <w:r w:rsidR="000D66E2" w:rsidRPr="00C6051F">
      <w:t>.</w:t>
    </w:r>
    <w:proofErr w:type="spellEnd"/>
    <w:r w:rsidR="000D66E2" w:rsidRPr="00C6051F">
      <w:t xml:space="preserve"> </w:t>
    </w:r>
    <w:r w:rsidR="000D66E2">
      <w:t>50</w:t>
    </w:r>
    <w:r w:rsidR="000D66E2" w:rsidRPr="00C6051F">
      <w:t>/20</w:t>
    </w:r>
    <w:r w:rsidR="000D66E2">
      <w:t>1</w:t>
    </w:r>
    <w:r w:rsidR="000D66E2" w:rsidRPr="00C6051F">
      <w:t xml:space="preserve">6 e </w:t>
    </w:r>
    <w:proofErr w:type="spellStart"/>
    <w:r w:rsidR="000D66E2" w:rsidRPr="00C6051F">
      <w:t>s.m.i.</w:t>
    </w:r>
    <w:proofErr w:type="spellEnd"/>
    <w:r w:rsidR="000D66E2" w:rsidRPr="00C6051F">
      <w:t>, per</w:t>
    </w:r>
    <w:r w:rsidR="000D66E2" w:rsidRPr="00C6051F">
      <w:rPr>
        <w:rStyle w:val="CorsivobluCarattere"/>
        <w:sz w:val="18"/>
        <w:szCs w:val="18"/>
      </w:rPr>
      <w:t xml:space="preserve"> </w:t>
    </w:r>
    <w:r w:rsidR="005032FC" w:rsidRPr="00C943F9">
      <w:t>la fornitura, messa in esercizio e manutenzione di centrali telefoniche e di prodotti e servizi connessi</w:t>
    </w:r>
    <w:r w:rsidR="005032FC">
      <w:t xml:space="preserve"> per le Pubbliche Amministrazioni</w:t>
    </w:r>
    <w:r w:rsidR="00836F4D">
      <w:t xml:space="preserve"> – Edizione 9</w:t>
    </w:r>
    <w:r w:rsidR="004E59CA">
      <w:t xml:space="preserve"> – ID 2496</w:t>
    </w:r>
    <w:r w:rsidR="005032FC" w:rsidRPr="00C943F9">
      <w:t>.</w:t>
    </w:r>
  </w:p>
  <w:p w:rsidR="00366EDD" w:rsidRPr="00C6051F" w:rsidRDefault="00502E85" w:rsidP="00565B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4330" w:rsidRDefault="00CF4330" w:rsidP="00265CD8">
      <w:pPr>
        <w:spacing w:line="240" w:lineRule="auto"/>
      </w:pPr>
      <w:r>
        <w:separator/>
      </w:r>
    </w:p>
  </w:footnote>
  <w:footnote w:type="continuationSeparator" w:id="0">
    <w:p w:rsidR="00CF4330" w:rsidRDefault="00CF4330"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502E85" w:rsidP="00C01A6B"/>
  <w:p w:rsidR="009B3A51" w:rsidRDefault="00502E85">
    <w:pPr>
      <w:pStyle w:val="TAGTECNICI"/>
    </w:pPr>
    <w:sdt>
      <w:sdtPr>
        <w:alias w:val="NomeTemplate"/>
        <w:tag w:val="Version_3_0"/>
        <w:id w:val="317158456"/>
        <w:lock w:val="sdtContentLocked"/>
      </w:sdtPr>
      <w:sdtEndPr/>
      <w:sdtContent>
        <w:r w:rsidR="00D623D0">
          <w:t>ALL21TTT</w:t>
        </w:r>
      </w:sdtContent>
    </w:sdt>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AB02AF">
    <w:r>
      <w:rPr>
        <w:noProof/>
      </w:rPr>
      <w:drawing>
        <wp:anchor distT="0" distB="0" distL="114300" distR="114300" simplePos="0" relativeHeight="251659264" behindDoc="1" locked="0" layoutInCell="1" allowOverlap="1">
          <wp:simplePos x="0" y="0"/>
          <wp:positionH relativeFrom="column">
            <wp:posOffset>-991772</wp:posOffset>
          </wp:positionH>
          <wp:positionV relativeFrom="paragraph">
            <wp:posOffset>-279987</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A35F7"/>
    <w:rsid w:val="000D66E2"/>
    <w:rsid w:val="00102312"/>
    <w:rsid w:val="001105D3"/>
    <w:rsid w:val="00265CD8"/>
    <w:rsid w:val="003D2A42"/>
    <w:rsid w:val="003F6E2C"/>
    <w:rsid w:val="00470057"/>
    <w:rsid w:val="004E59CA"/>
    <w:rsid w:val="00502E85"/>
    <w:rsid w:val="005032FC"/>
    <w:rsid w:val="00603A01"/>
    <w:rsid w:val="006368ED"/>
    <w:rsid w:val="00693350"/>
    <w:rsid w:val="00836F4D"/>
    <w:rsid w:val="00874E99"/>
    <w:rsid w:val="009B3A51"/>
    <w:rsid w:val="009E7769"/>
    <w:rsid w:val="009F79B6"/>
    <w:rsid w:val="00AA237C"/>
    <w:rsid w:val="00AC67E7"/>
    <w:rsid w:val="00AD76F6"/>
    <w:rsid w:val="00C8546E"/>
    <w:rsid w:val="00CF4330"/>
    <w:rsid w:val="00D05D2A"/>
    <w:rsid w:val="00D623D0"/>
    <w:rsid w:val="00F914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0166FE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265CD8"/>
    <w:pPr>
      <w:pBdr>
        <w:top w:val="single" w:sz="4" w:space="1" w:color="auto"/>
      </w:pBdr>
      <w:tabs>
        <w:tab w:val="right" w:pos="9638"/>
      </w:tabs>
      <w:spacing w:line="360" w:lineRule="auto"/>
      <w:ind w:right="736"/>
    </w:pPr>
    <w:rPr>
      <w:rFonts w:ascii="Calibri" w:hAnsi="Calibri"/>
      <w:sz w:val="16"/>
    </w:rPr>
  </w:style>
  <w:style w:type="character" w:customStyle="1" w:styleId="PidipaginaCarattere">
    <w:name w:val="Piè di pagina Carattere"/>
    <w:basedOn w:val="Carpredefinitoparagrafo"/>
    <w:link w:val="Pidipagina"/>
    <w:rsid w:val="00265CD8"/>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4E59CA"/>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E59CA"/>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962</Words>
  <Characters>5487</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2023-04-22T07:37:00Z</dcterms:created>
  <dcterms:modified xsi:type="dcterms:W3CDTF">2023-04-26T10:03:00Z</dcterms:modified>
</cp:coreProperties>
</file>